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29" w:rsidRDefault="003E4354" w:rsidP="003E4354">
      <w:pPr>
        <w:jc w:val="center"/>
        <w:rPr>
          <w:sz w:val="36"/>
        </w:rPr>
      </w:pPr>
      <w:r w:rsidRPr="003E4354">
        <w:rPr>
          <w:b/>
          <w:sz w:val="36"/>
        </w:rPr>
        <w:t>Памятка для организаторов в аудитории для печати ЭМ</w:t>
      </w:r>
    </w:p>
    <w:p w:rsidR="003E4354" w:rsidRPr="003E4354" w:rsidRDefault="003E4354" w:rsidP="003E4354">
      <w:pPr>
        <w:jc w:val="center"/>
        <w:rPr>
          <w:sz w:val="28"/>
        </w:rPr>
      </w:pPr>
    </w:p>
    <w:p w:rsidR="003E4354" w:rsidRDefault="003E4354" w:rsidP="003E4354">
      <w:pPr>
        <w:jc w:val="center"/>
        <w:rPr>
          <w:sz w:val="28"/>
        </w:rPr>
      </w:pPr>
      <w:r>
        <w:rPr>
          <w:sz w:val="28"/>
        </w:rPr>
        <w:t xml:space="preserve">Перед началом процедуры печати необходимо посчитать количество присутствующих участников в аудитории. </w:t>
      </w:r>
    </w:p>
    <w:p w:rsidR="003E4354" w:rsidRDefault="003E4354" w:rsidP="003E4354">
      <w:pPr>
        <w:jc w:val="center"/>
        <w:rPr>
          <w:sz w:val="28"/>
        </w:rPr>
      </w:pPr>
      <w:r>
        <w:rPr>
          <w:sz w:val="28"/>
        </w:rPr>
        <w:t>Нужно указать фактическое количество участников экзамена в поле «</w:t>
      </w:r>
      <w:r>
        <w:rPr>
          <w:b/>
          <w:sz w:val="28"/>
        </w:rPr>
        <w:t>Параметры печати</w:t>
      </w:r>
      <w:r>
        <w:rPr>
          <w:sz w:val="28"/>
        </w:rPr>
        <w:t>»</w:t>
      </w:r>
    </w:p>
    <w:p w:rsidR="003E4354" w:rsidRDefault="003E4354" w:rsidP="003E4354">
      <w:pPr>
        <w:jc w:val="center"/>
        <w:rPr>
          <w:sz w:val="28"/>
        </w:rPr>
      </w:pPr>
    </w:p>
    <w:p w:rsidR="003E4354" w:rsidRDefault="003E4354" w:rsidP="003E4354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1639570</wp:posOffset>
                </wp:positionV>
                <wp:extent cx="3752850" cy="457200"/>
                <wp:effectExtent l="19050" t="1905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457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0B13C5" id="Скругленный прямоугольник 2" o:spid="_x0000_s1026" style="position:absolute;margin-left:152.55pt;margin-top:129.1pt;width:295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f61QIAALwFAAAOAAAAZHJzL2Uyb0RvYy54bWysVM1uEzEQviPxDpbvdJPQ0BJ1U0WtgpCq&#10;tmqLena83mQlr8fYzk85IXEEiWfgGRAStLS8wuaNGNu726hUHBA5bGzPzDcz3/zs7a9KSRbC2AJU&#10;SrtbHUqE4pAVaprSNxfjZ7uUWMdUxiQokdIrYen+8OmTvaUeiB7MQGbCEARRdrDUKZ05pwdJYvlM&#10;lMxugRYKhTmYkjm8mmmSGbZE9FImvU7nRbIEk2kDXFiLr4dRSIcBP88Fdyd5boUjMqUYmwtfE74T&#10;/02Ge2wwNUzPCl6Hwf4hipIVCp22UIfMMTI3xR9QZcENWMjdFocygTwvuAg5YDbdzoNszmdMi5AL&#10;kmN1S5P9f7D8eHFqSJGltEeJYiWWqPpSXa/frz9UX6ub6lt1W92uP1Y/SPULHz9XP6u7ILqrbtaf&#10;UPi9uiY9T+NS2wGinetTU98sHj0nq9yU/h+zJatA/VVLvVg5wvHx+U6/t9vHCnGUbfd3sLYeNLm3&#10;1sa6VwJK4g8pNTBX2RnWN9DOFkfWRf1Gz3tUMC6kxHc2kIosMcnd/k4/WFiQRealXmjNdHIgDVkw&#10;bJPxuIO/2vuGGsYiFYbkE42phZO7kiI6OBM5MonJ9KIH38OihWWcC+W6UTRjmYje+pvOGouQuFQI&#10;6JFzjLLFrgEazQjSYEcGan1vKsIItMadvwUWjVuL4BmUa43LQoF5DEBiVrXnqN+QFKnxLE0gu8I+&#10;MxAH0Go+LrCMR8y6U2Zw4rDyuEXcCX5yCVgpqE+UzMC8e+zd6+MgoJSSJU5wSu3bOTOCEvla4Yi8&#10;7G5v+5EPl9BSlJhNyWRToublAWD1u7ivNA9HNDZONsfcQHmJy2bkvaKIKY6+U8qdaS4HLm4WXFdc&#10;jEZBDcdcM3ekzjX34J5V36EXq0tmdN3LDqfgGJppZ4MH3Rx1vaWC0dxBXoRWv+e15htXRGicep35&#10;HbR5D1r3S3f4GwAA//8DAFBLAwQUAAYACAAAACEA1YnAft8AAAALAQAADwAAAGRycy9kb3ducmV2&#10;LnhtbEyPwU7DMAyG70i8Q2QkbixZq21daTqhCW4IicGBY9p4baFxqibrCk+PObGj/X/6/bnYza4X&#10;E46h86RhuVAgkGpvO2o0vL893WUgQjRkTe8JNXxjgF15fVWY3PozveJ0iI3gEgq50dDGOORShrpF&#10;Z8LCD0icHf3oTORxbKQdzZnLXS8TpdbSmY74QmsG3LdYfx1OTsOP+nAvG8Jmu39Mp+OnC9XGP2t9&#10;ezM/3IOIOMd/GP70WR1Kdqr8iWwQvYZUrZaMakhWWQKCiWy75k3FUaoSkGUhL38ofwEAAP//AwBQ&#10;SwECLQAUAAYACAAAACEAtoM4kv4AAADhAQAAEwAAAAAAAAAAAAAAAAAAAAAAW0NvbnRlbnRfVHlw&#10;ZXNdLnhtbFBLAQItABQABgAIAAAAIQA4/SH/1gAAAJQBAAALAAAAAAAAAAAAAAAAAC8BAABfcmVs&#10;cy8ucmVsc1BLAQItABQABgAIAAAAIQCmYcf61QIAALwFAAAOAAAAAAAAAAAAAAAAAC4CAABkcnMv&#10;ZTJvRG9jLnhtbFBLAQItABQABgAIAAAAIQDVicB+3wAAAAsBAAAPAAAAAAAAAAAAAAAAAC8FAABk&#10;cnMvZG93bnJldi54bWxQSwUGAAAAAAQABADzAAAAOwY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sz w:val="28"/>
          <w:lang w:eastAsia="ru-RU"/>
        </w:rPr>
        <w:drawing>
          <wp:inline distT="0" distB="0" distL="0" distR="0">
            <wp:extent cx="8315325" cy="4438405"/>
            <wp:effectExtent l="0" t="0" r="0" b="635"/>
            <wp:docPr id="1" name="Рисунок 1" descr="H: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611" cy="444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54" w:rsidRDefault="003E4354" w:rsidP="003E4354">
      <w:pPr>
        <w:jc w:val="center"/>
        <w:rPr>
          <w:i/>
          <w:sz w:val="28"/>
          <w:u w:val="single"/>
        </w:rPr>
      </w:pPr>
      <w:r w:rsidRPr="003E4354">
        <w:rPr>
          <w:i/>
          <w:sz w:val="28"/>
          <w:u w:val="single"/>
        </w:rPr>
        <w:t>Примечание: Обязательно указывать фактическое количество участников в аудитории, а не по рассадке</w:t>
      </w:r>
    </w:p>
    <w:p w:rsidR="00C73297" w:rsidRDefault="00C73297" w:rsidP="003E4354">
      <w:pPr>
        <w:jc w:val="center"/>
        <w:rPr>
          <w:sz w:val="28"/>
        </w:rPr>
      </w:pPr>
    </w:p>
    <w:p w:rsidR="003E4354" w:rsidRDefault="003E4354" w:rsidP="003E4354">
      <w:pPr>
        <w:jc w:val="center"/>
        <w:rPr>
          <w:sz w:val="28"/>
        </w:rPr>
      </w:pPr>
      <w:r>
        <w:rPr>
          <w:sz w:val="28"/>
        </w:rPr>
        <w:lastRenderedPageBreak/>
        <w:t xml:space="preserve">После того как указали количество </w:t>
      </w:r>
      <w:proofErr w:type="gramStart"/>
      <w:r>
        <w:rPr>
          <w:sz w:val="28"/>
        </w:rPr>
        <w:t>( в</w:t>
      </w:r>
      <w:proofErr w:type="gramEnd"/>
      <w:r>
        <w:rPr>
          <w:sz w:val="28"/>
        </w:rPr>
        <w:t xml:space="preserve"> данном примере 12), нажмите кнопку «</w:t>
      </w:r>
      <w:r w:rsidRPr="003E4354">
        <w:rPr>
          <w:b/>
          <w:sz w:val="28"/>
        </w:rPr>
        <w:t>Печать ЭМ</w:t>
      </w:r>
      <w:r>
        <w:rPr>
          <w:sz w:val="28"/>
        </w:rPr>
        <w:t>»</w:t>
      </w:r>
    </w:p>
    <w:p w:rsidR="003E4354" w:rsidRDefault="003E4354" w:rsidP="003E4354">
      <w:pPr>
        <w:jc w:val="center"/>
        <w:rPr>
          <w:sz w:val="28"/>
        </w:rPr>
      </w:pPr>
    </w:p>
    <w:p w:rsidR="003E4354" w:rsidRDefault="003E4354" w:rsidP="003E4354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3822065</wp:posOffset>
                </wp:positionV>
                <wp:extent cx="1466850" cy="571500"/>
                <wp:effectExtent l="19050" t="1905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71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805FF1" id="Скругленный прямоугольник 5" o:spid="_x0000_s1026" style="position:absolute;margin-left:373.8pt;margin-top:300.95pt;width:115.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ht2QIAALwFAAAOAAAAZHJzL2Uyb0RvYy54bWysVM1uEzEQviPxDpbvdJMo25aom6pqFYRU&#10;tVVb1LPj9SYreT3Gdv44IXEEiWfgGRAStLS8wuaNGHt/EpWKAyKHjccz843nm5+Dw2UhyVwYm4NK&#10;aHenQ4lQHNJcTRL65nr0Yp8S65hKmQQlEroSlh4Onz87WOiB6MEUZCoMQRBlBwud0KlzehBFlk9F&#10;wewOaKFQmYEpmEPRTKLUsAWiFzLqdTq70QJMqg1wYS3enlRKOgz4WSa4O88yKxyRCcW3ufA14Tv2&#10;32h4wAYTw/Q05/Uz2D+8omC5wqAt1AlzjMxM/gdUkXMDFjK3w6GIIMtyLkIOmE238yibqynTIuSC&#10;5Fjd0mT/Hyw/m18YkqcJjSlRrMASlV/K2/X79Yfya3lXfivvy/v1x/IHKX/h5efyZ/kQVA/l3foT&#10;Kr+XtyT2NC60HSDalb4wtWTx6DlZZqbw/5gtWQbqVy31YukIx8tuf3d3P8YKcdTFe924E2oTbby1&#10;se6VgIL4Q0INzFR6ifUNtLP5qXUYFu0bOx9RwSiXMtRYKrJIaG8/3ouDhwWZp17r7ayZjI+lIXOG&#10;bTIadfDnU0K0LTOUpMJLn2iVWji5lRQeQ6pLkSGTmEyviuB7WLSwjHOhXLdSTVkqqmiY6CZY4xFC&#10;B0CPnOErW+waoLGsQBrs6s21vXcVYQRa587fHlY5tx4hMijXOhe5AvMUgMSs6siVfUNSRY1naQzp&#10;CvvMQDWAVvNRjmU8ZdZdMIMTh5XHLeLO8ZNJwEpBfaJkCubdU/feHgcBtZQscIITat/OmBGUyNcK&#10;R+Rlt9/3Ix+EfrzXQ8Fsa8bbGjUrjgGr38V9pXk4ensnm2NmoLjBZXPko6KKKY6xE8qdaYRjV20W&#10;XFdcHB0FMxxzzdyputLcg3tWfYdeL2+Y0XUvO5yCM2imnQ0edXNl6z0VHM0cZHlo9Q2vNd+4IkLj&#10;1OvM76BtOVhtlu7wNwAAAP//AwBQSwMEFAAGAAgAAAAhAIiuMKzdAAAACwEAAA8AAABkcnMvZG93&#10;bnJldi54bWxMj8FOwzAMhu9IvENkJG4sGaBmLU0nNMENITE4cEwbry00TtVkXeHpMSc4+vOv35/L&#10;7eIHMeMU+0AG1isFAqkJrqfWwNvr49UGREyWnB0CoYEvjLCtzs9KW7hwohec96kVXEKxsAa6lMZC&#10;yth06G1chRGJd4cweZt4nFrpJnvicj/Ia6Uy6W1PfKGzI+46bD73R2/gW737Z03Y5ruHm/nw4WOt&#10;w5MxlxfL/R2IhEv6C8OvPqtDxU51OJKLYjCgb3XGUQOZWucgOJHrDZOaSc5EVqX8/0P1AwAA//8D&#10;AFBLAQItABQABgAIAAAAIQC2gziS/gAAAOEBAAATAAAAAAAAAAAAAAAAAAAAAABbQ29udGVudF9U&#10;eXBlc10ueG1sUEsBAi0AFAAGAAgAAAAhADj9If/WAAAAlAEAAAsAAAAAAAAAAAAAAAAALwEAAF9y&#10;ZWxzLy5yZWxzUEsBAi0AFAAGAAgAAAAhAAy8uG3ZAgAAvAUAAA4AAAAAAAAAAAAAAAAALgIAAGRy&#10;cy9lMm9Eb2MueG1sUEsBAi0AFAAGAAgAAAAhAIiuMKzdAAAACwEAAA8AAAAAAAAAAAAAAAAAMwUA&#10;AGRycy9kb3ducmV2LnhtbFBLBQYAAAAABAAEAPMAAAA9Bg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1936115</wp:posOffset>
                </wp:positionV>
                <wp:extent cx="581025" cy="361950"/>
                <wp:effectExtent l="19050" t="1905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622B00" id="Скругленный прямоугольник 4" o:spid="_x0000_s1026" style="position:absolute;margin-left:407.55pt;margin-top:152.45pt;width:45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md1wIAALsFAAAOAAAAZHJzL2Uyb0RvYy54bWysVM1uEzEQviPxDpbvdHdD0p+omyq0KkKq&#10;aNUW9ex4vclKXo+xnT9OSBxB4hl4BoQELS2vsHkjxt7NNioVB0QOjmdn5hvPNz/7B4tSkpkwtgCV&#10;0mQrpkQoDlmhxil9c3n8bJcS65jKmAQlUroUlh4Mnj7Zn+u+6MAEZCYMQRBl+3Od0olzuh9Flk9E&#10;yewWaKFQmYMpmUPRjKPMsDmilzLqxPF2NAeTaQNcWItfj2olHQT8PBfcnea5FY7IlOLbXDhNOEf+&#10;jAb7rD82TE8K3jyD/cMrSlYoDNpCHTHHyNQUf0CVBTdgIXdbHMoI8rzgIuSA2STxg2wuJkyLkAuS&#10;Y3VLk/1/sPz17MyQIktplxLFSixR9aW6Xr1ffai+VjfVt+q2ul19rH6Q6hd+/Fz9rO6C6q66WX1C&#10;5ffqmnQ9jXNt+4h2oc9MI1m8ek4WuSn9P2ZLFoH6ZUu9WDjC8WNvN4k7PUo4qp5vJ3u9UJro3lkb&#10;614KKIm/pNTAVGXnWN7AOpudWIdR0X5t5wMqOC6kDCWWisxT2tnt7fSChwVZZF7r7awZjw6lITPm&#10;uyR+EbfRN8wQWyoM4fOsMws3t5TCY0h1LnIkEnPp1BF8C4sWlnEulEtq1YRloo7Wi/Hn6UP40PTe&#10;I0gB0CPn+MoWuwF4HLuGaey9qwgT0DrHf3tY7dx6hMigXOtcFgrMYwASs2oi1/ZrkmpqPEsjyJbY&#10;Zgbq+bOaHxdYxhNm3RkzOHA4mrhE3CkeuQSsFDQ3SiZg3j323dvjHKCWkjkOcErt2ykzghL5SuGE&#10;7CXdrp/4IHR7Ox0UzKZmtKlR0/IQsPoJrivNw9XbO7m+5gbKK9w1Qx8VVUxxjJ1S7sxaOHT1YsFt&#10;xcVwGMxwyjVzJ+pCcw/uWfUderm4YkY3vexwCF7DethZ/0E317beU8Fw6iAvQqvf89rwjRsiNE6z&#10;zfwK2pSD1f3OHfwGAAD//wMAUEsDBBQABgAIAAAAIQBKIfjx3wAAAAsBAAAPAAAAZHJzL2Rvd25y&#10;ZXYueG1sTI9NT8QgEIbvJv4HMibeXMCPZltLN0Rj4sWYXY1nWrCtwtAA3VZ/vXjS48w8eed5693q&#10;LDmaEEePAviGATHYeT1iL+D15eFiCyQmhVpZj0bAl4mwa05PalVpv+DeHA+pJzkEY6UEDClNFaWx&#10;G4xTceMng/n27oNTKY+hpzqoJYc7Sy8ZK6hTI+YPg5rM3WC6z8PsBATbPtH5Wb5Jxj1K+fjxvcz3&#10;QpyfrfIWSDJr+oPhVz+rQ5OdWj+jjsQK2PIbnlEBV+y6BJKJkhUFkDZvCl4CbWr6v0PzAwAA//8D&#10;AFBLAQItABQABgAIAAAAIQC2gziS/gAAAOEBAAATAAAAAAAAAAAAAAAAAAAAAABbQ29udGVudF9U&#10;eXBlc10ueG1sUEsBAi0AFAAGAAgAAAAhADj9If/WAAAAlAEAAAsAAAAAAAAAAAAAAAAALwEAAF9y&#10;ZWxzLy5yZWxzUEsBAi0AFAAGAAgAAAAhAJ/3GZ3XAgAAuwUAAA4AAAAAAAAAAAAAAAAALgIAAGRy&#10;cy9lMm9Eb2MueG1sUEsBAi0AFAAGAAgAAAAhAEoh+PHfAAAACwEAAA8AAAAAAAAAAAAAAAAAMQUA&#10;AGRycy9kb3ducmV2LnhtbFBLBQYAAAAABAAEAPMAAAA9BgAAAAA=&#10;" filled="f" strokecolor="#00b050" strokeweight="2.25pt">
                <v:stroke joinstyle="miter"/>
              </v:roundrect>
            </w:pict>
          </mc:Fallback>
        </mc:AlternateContent>
      </w:r>
      <w:r>
        <w:rPr>
          <w:noProof/>
          <w:sz w:val="28"/>
          <w:lang w:eastAsia="ru-RU"/>
        </w:rPr>
        <w:drawing>
          <wp:inline distT="0" distB="0" distL="0" distR="0">
            <wp:extent cx="9248775" cy="4924425"/>
            <wp:effectExtent l="0" t="0" r="9525" b="9525"/>
            <wp:docPr id="3" name="Рисунок 3" descr="H: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54" w:rsidRDefault="003E4354" w:rsidP="003E4354">
      <w:pPr>
        <w:jc w:val="center"/>
        <w:rPr>
          <w:sz w:val="28"/>
        </w:rPr>
      </w:pPr>
      <w:r>
        <w:rPr>
          <w:sz w:val="28"/>
        </w:rPr>
        <w:t>Затем наживаете кнопку «</w:t>
      </w:r>
      <w:r w:rsidRPr="003E4354">
        <w:rPr>
          <w:b/>
          <w:sz w:val="28"/>
        </w:rPr>
        <w:t>Начать печать</w:t>
      </w:r>
      <w:r>
        <w:rPr>
          <w:sz w:val="28"/>
        </w:rPr>
        <w:t xml:space="preserve">». </w:t>
      </w:r>
      <w:r w:rsidR="001418F4">
        <w:rPr>
          <w:sz w:val="28"/>
        </w:rPr>
        <w:t>Начнется печать ЭМ</w:t>
      </w:r>
    </w:p>
    <w:p w:rsidR="003E4354" w:rsidRDefault="003E4354" w:rsidP="003E4354">
      <w:pPr>
        <w:jc w:val="center"/>
        <w:rPr>
          <w:sz w:val="28"/>
        </w:rPr>
      </w:pPr>
      <w:r w:rsidRPr="00C73297">
        <w:rPr>
          <w:i/>
          <w:sz w:val="28"/>
          <w:u w:val="single"/>
        </w:rPr>
        <w:t>Примечание</w:t>
      </w:r>
      <w:r w:rsidR="00C73297" w:rsidRPr="00C73297">
        <w:rPr>
          <w:i/>
          <w:sz w:val="28"/>
          <w:u w:val="single"/>
        </w:rPr>
        <w:t>: Если после 1 минуты ожидания принтер никак не отреагировал и процедура печати не началась. Позовите технического специалиста</w:t>
      </w:r>
    </w:p>
    <w:p w:rsidR="00C73297" w:rsidRDefault="00C73297">
      <w:pPr>
        <w:jc w:val="center"/>
        <w:rPr>
          <w:sz w:val="28"/>
        </w:rPr>
      </w:pPr>
      <w:r>
        <w:rPr>
          <w:sz w:val="28"/>
        </w:rPr>
        <w:lastRenderedPageBreak/>
        <w:t>Организатор, который является оператором ПК (ответственный за печать ЭМ) проверяет качество напечатанного ЭМ и передает другому организатору. При хорошем качестве печати, оператор ПК нажимает кнопку «</w:t>
      </w:r>
      <w:r w:rsidRPr="00C73297">
        <w:rPr>
          <w:b/>
          <w:sz w:val="28"/>
        </w:rPr>
        <w:t>Да</w:t>
      </w:r>
      <w:r>
        <w:rPr>
          <w:sz w:val="28"/>
        </w:rPr>
        <w:t>», в противном случае (при некачественной печати) нажимается кнопка «</w:t>
      </w:r>
      <w:r w:rsidRPr="00C73297">
        <w:rPr>
          <w:b/>
          <w:sz w:val="28"/>
        </w:rPr>
        <w:t>Нет</w:t>
      </w:r>
      <w:r>
        <w:rPr>
          <w:sz w:val="28"/>
        </w:rPr>
        <w:t>», комплект бракуется и откладывается в сторону</w:t>
      </w:r>
      <w:r w:rsidR="00FF0396">
        <w:rPr>
          <w:sz w:val="28"/>
        </w:rPr>
        <w:t>, вместо забракованного будет печататься следующий экземпляр</w:t>
      </w:r>
      <w:r>
        <w:rPr>
          <w:sz w:val="28"/>
        </w:rPr>
        <w:t>.</w:t>
      </w:r>
    </w:p>
    <w:p w:rsidR="00C73297" w:rsidRDefault="00C73297">
      <w:pPr>
        <w:jc w:val="center"/>
        <w:rPr>
          <w:sz w:val="28"/>
        </w:rPr>
      </w:pPr>
    </w:p>
    <w:p w:rsidR="00C73297" w:rsidRDefault="00C73297">
      <w:pPr>
        <w:jc w:val="center"/>
        <w:rPr>
          <w:i/>
          <w:sz w:val="28"/>
          <w:u w:val="single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9248775" cy="4953000"/>
            <wp:effectExtent l="0" t="0" r="9525" b="0"/>
            <wp:docPr id="6" name="Рисунок 6" descr="H: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97" w:rsidRPr="002929DD" w:rsidRDefault="002929DD">
      <w:pPr>
        <w:jc w:val="center"/>
        <w:rPr>
          <w:b/>
          <w:i/>
          <w:sz w:val="28"/>
          <w:u w:val="single"/>
        </w:rPr>
      </w:pPr>
      <w:r w:rsidRPr="002929DD">
        <w:rPr>
          <w:b/>
          <w:i/>
          <w:sz w:val="28"/>
          <w:u w:val="single"/>
        </w:rPr>
        <w:lastRenderedPageBreak/>
        <w:t>Подсказка для технического специалиста:</w:t>
      </w:r>
    </w:p>
    <w:p w:rsidR="00C73297" w:rsidRDefault="00C73297">
      <w:pPr>
        <w:jc w:val="center"/>
        <w:rPr>
          <w:i/>
          <w:sz w:val="28"/>
          <w:u w:val="single"/>
        </w:rPr>
      </w:pPr>
    </w:p>
    <w:p w:rsidR="00C73297" w:rsidRDefault="00C73297">
      <w:pPr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 </w:t>
      </w:r>
      <w:r>
        <w:rPr>
          <w:i/>
          <w:noProof/>
          <w:sz w:val="28"/>
          <w:u w:val="single"/>
          <w:lang w:eastAsia="ru-RU"/>
        </w:rPr>
        <w:drawing>
          <wp:inline distT="0" distB="0" distL="0" distR="0" wp14:anchorId="66D163B8" wp14:editId="09EB86C1">
            <wp:extent cx="6486525" cy="4992740"/>
            <wp:effectExtent l="0" t="0" r="0" b="0"/>
            <wp:docPr id="7" name="Рисунок 7" descr="H: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2" t="13900" r="26159" b="14479"/>
                    <a:stretch/>
                  </pic:blipFill>
                  <pic:spPr bwMode="auto">
                    <a:xfrm>
                      <a:off x="0" y="0"/>
                      <a:ext cx="6495703" cy="499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396" w:rsidRDefault="00FF0396">
      <w:pPr>
        <w:jc w:val="center"/>
        <w:rPr>
          <w:i/>
          <w:sz w:val="28"/>
          <w:u w:val="single"/>
        </w:rPr>
      </w:pPr>
    </w:p>
    <w:p w:rsidR="00FF0396" w:rsidRPr="00FF0396" w:rsidRDefault="00FF0396" w:rsidP="00FF0396">
      <w:pPr>
        <w:jc w:val="center"/>
        <w:rPr>
          <w:i/>
          <w:sz w:val="28"/>
          <w:u w:val="single"/>
        </w:rPr>
      </w:pPr>
      <w:r w:rsidRPr="00FF0396">
        <w:rPr>
          <w:i/>
          <w:sz w:val="28"/>
          <w:u w:val="single"/>
        </w:rPr>
        <w:t xml:space="preserve">Примечание. Если будет производиться </w:t>
      </w:r>
      <w:r w:rsidRPr="00FF0396">
        <w:rPr>
          <w:b/>
          <w:i/>
          <w:sz w:val="28"/>
          <w:u w:val="single"/>
        </w:rPr>
        <w:t>Дополнительная печать.</w:t>
      </w:r>
      <w:r w:rsidRPr="00FF0396">
        <w:rPr>
          <w:i/>
          <w:sz w:val="28"/>
          <w:u w:val="single"/>
        </w:rPr>
        <w:t xml:space="preserve"> В этом случае, в аудиторию приглашается технический специалист и член ГЭК с </w:t>
      </w:r>
      <w:proofErr w:type="spellStart"/>
      <w:r w:rsidRPr="00FF0396">
        <w:rPr>
          <w:i/>
          <w:sz w:val="28"/>
          <w:u w:val="single"/>
        </w:rPr>
        <w:t>токеном</w:t>
      </w:r>
      <w:proofErr w:type="spellEnd"/>
      <w:r w:rsidRPr="00FF0396">
        <w:rPr>
          <w:i/>
          <w:sz w:val="28"/>
          <w:u w:val="single"/>
        </w:rPr>
        <w:t>.</w:t>
      </w:r>
    </w:p>
    <w:p w:rsidR="000773A2" w:rsidRPr="001D713E" w:rsidRDefault="002929DD">
      <w:pPr>
        <w:jc w:val="center"/>
        <w:rPr>
          <w:b/>
          <w:color w:val="FF0000"/>
          <w:sz w:val="44"/>
        </w:rPr>
      </w:pPr>
      <w:r w:rsidRPr="001D713E">
        <w:rPr>
          <w:b/>
          <w:color w:val="FF0000"/>
          <w:sz w:val="44"/>
        </w:rPr>
        <w:lastRenderedPageBreak/>
        <w:t>Обязательно!!!</w:t>
      </w:r>
      <w:r w:rsidRPr="001D713E">
        <w:rPr>
          <w:color w:val="FF0000"/>
          <w:sz w:val="44"/>
        </w:rPr>
        <w:t xml:space="preserve"> </w:t>
      </w:r>
      <w:r w:rsidRPr="001D713E">
        <w:rPr>
          <w:b/>
          <w:color w:val="FF0000"/>
          <w:sz w:val="44"/>
        </w:rPr>
        <w:t xml:space="preserve">После </w:t>
      </w:r>
      <w:r w:rsidR="000773A2" w:rsidRPr="001D713E">
        <w:rPr>
          <w:b/>
          <w:color w:val="FF0000"/>
          <w:sz w:val="44"/>
        </w:rPr>
        <w:t xml:space="preserve">качественной </w:t>
      </w:r>
      <w:r w:rsidRPr="001D713E">
        <w:rPr>
          <w:b/>
          <w:color w:val="FF0000"/>
          <w:sz w:val="44"/>
        </w:rPr>
        <w:t>печати последнего комплекта нужно нажать на кнопку «Да»</w:t>
      </w:r>
    </w:p>
    <w:p w:rsidR="00FF0396" w:rsidRDefault="00FF0396">
      <w:pPr>
        <w:jc w:val="center"/>
        <w:rPr>
          <w:b/>
          <w:sz w:val="32"/>
        </w:rPr>
      </w:pPr>
    </w:p>
    <w:p w:rsidR="00FF0396" w:rsidRDefault="00FF0396">
      <w:pPr>
        <w:jc w:val="center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2905125</wp:posOffset>
                </wp:positionV>
                <wp:extent cx="800100" cy="419100"/>
                <wp:effectExtent l="19050" t="1905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191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4A1D91" id="Скругленный прямоугольник 10" o:spid="_x0000_s1026" style="position:absolute;margin-left:195.3pt;margin-top:228.75pt;width:63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HH1gIAAL0FAAAOAAAAZHJzL2Uyb0RvYy54bWysVMFuEzEQvSPxD5bvdDdRQttVN1XUKgip&#10;aqu2qGfH601W8trGdrIJJySOIPENfANCgpaWX9j8EWN7dxuVigMih83YM/Nm5nlmDg5XJUdLpk0h&#10;RYp7OzFGTFCZFWKW4jdXkxd7GBlLREa4FCzFa2bw4ej5s4NKJawv55JnTCMAESapVIrn1qokigyd&#10;s5KYHamYAGUudUksHPUsyjSpAL3kUT+OX0aV1JnSkjJj4PY4KPHI4+c5o/Yszw2ziKcYcrP+q/13&#10;6r7R6IAkM03UvKBNGuQfsihJISBoB3VMLEELXfwBVRZUSyNzu0NlGck8LyjzNUA1vfhRNZdzopiv&#10;BcgxqqPJ/D9Yero816jI4O2AHkFKeKP6S32zeb/5UH+tb+tv9V19t/lY/0D1L7j8XP+s773qvr7d&#10;fALl9/oGgS8QWSmTAN6lOtfNyYDoWFnlunT/UC9aefLXHflsZRGFy70YCIAcKKgGvX0nA0r04Ky0&#10;sa+YLJETUqzlQmQX8MCed7I8MTbYt3YuoJCTgnO4JwkXqEpxf2+4O/QeRvIic1qnNHo2PeIaLQn0&#10;yWQSw6+JvmUGuXABKbk6Q2VesmvOQoALlgOVUEs/RHBNzDpYQikTthdUc5KxEG24Haz18IVzAYAO&#10;OYcsO+wGoLUMIC12YKCxd67Mz0DnHP8tseDcefjIUtjOuSyE1E8BcKiqiRzsW5ICNY6lqczW0Gha&#10;hgk0ik4KeMYTYuw50TBy8PKwRuwZfHIu4aVkI2E0l/rdU/fOHiYBtBhVMMIpNm8XRDOM+GsBM7Lf&#10;GwzczPvDYLjbh4Pe1ky3NWJRHkl4/R4sLEW96Owtb8Vcy/Iats3YRQUVERRip5ha3R6ObFgtsK8o&#10;G4+9Gcy5IvZEXCrqwB2rrkOvVtdEq6aXLQzBqWzHnSSPujnYOk8hxwsr88K3+gOvDd+wI3zjNPvM&#10;LaHts7d62Lqj3wAAAP//AwBQSwMEFAAGAAgAAAAhAAURmHDfAAAACwEAAA8AAABkcnMvZG93bnJl&#10;di54bWxMj01Pg0AQhu8m/ofNmHizS4tAS1ka0+jNmLR68LiwU0DZWcJuKfrrHU96m48n7zxT7Gbb&#10;iwlH3zlSsFxEIJBqZzpqFLy9Pt2tQfigyejeESr4Qg+78vqq0LlxFzrgdAyN4BDyuVbQhjDkUvq6&#10;Rav9wg1IvDu50erA7dhIM+oLh9terqIolVZ3xBdaPeC+xfrzeLYKvqN3+5IRNpv9YzydPqyvMves&#10;1O3N/LAFEXAOfzD86rM6lOxUuTMZL3oF8SZKGVVwn2QJCCaSZcqTiotVnIAsC/n/h/IHAAD//wMA&#10;UEsBAi0AFAAGAAgAAAAhALaDOJL+AAAA4QEAABMAAAAAAAAAAAAAAAAAAAAAAFtDb250ZW50X1R5&#10;cGVzXS54bWxQSwECLQAUAAYACAAAACEAOP0h/9YAAACUAQAACwAAAAAAAAAAAAAAAAAvAQAAX3Jl&#10;bHMvLnJlbHNQSwECLQAUAAYACAAAACEA965Rx9YCAAC9BQAADgAAAAAAAAAAAAAAAAAuAgAAZHJz&#10;L2Uyb0RvYy54bWxQSwECLQAUAAYACAAAACEABRGYcN8AAAALAQAADwAAAAAAAAAAAAAAAAAwBQAA&#10;ZHJzL2Rvd25yZXYueG1sUEsFBgAAAAAEAAQA8wAAADwG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sz w:val="28"/>
          <w:lang w:eastAsia="ru-RU"/>
        </w:rPr>
        <w:drawing>
          <wp:inline distT="0" distB="0" distL="0" distR="0" wp14:anchorId="4FD322B7" wp14:editId="71E79A3F">
            <wp:extent cx="9248775" cy="4953000"/>
            <wp:effectExtent l="0" t="0" r="9525" b="0"/>
            <wp:docPr id="9" name="Рисунок 9" descr="H: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A2" w:rsidRDefault="000773A2">
      <w:pPr>
        <w:jc w:val="center"/>
        <w:rPr>
          <w:noProof/>
          <w:sz w:val="28"/>
          <w:lang w:eastAsia="ru-RU"/>
        </w:rPr>
      </w:pPr>
    </w:p>
    <w:p w:rsidR="000773A2" w:rsidRDefault="000773A2">
      <w:pPr>
        <w:jc w:val="center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 wp14:anchorId="79308332" wp14:editId="552600D6">
            <wp:extent cx="8678523" cy="4638675"/>
            <wp:effectExtent l="0" t="0" r="8890" b="0"/>
            <wp:docPr id="8" name="Рисунок 8" descr="H: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788" cy="463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A2" w:rsidRDefault="000773A2">
      <w:pPr>
        <w:jc w:val="center"/>
        <w:rPr>
          <w:sz w:val="28"/>
        </w:rPr>
      </w:pPr>
    </w:p>
    <w:p w:rsidR="00FF0396" w:rsidRDefault="002929DD" w:rsidP="00FF0396">
      <w:pPr>
        <w:jc w:val="center"/>
        <w:rPr>
          <w:sz w:val="28"/>
        </w:rPr>
      </w:pPr>
      <w:r>
        <w:rPr>
          <w:sz w:val="28"/>
        </w:rPr>
        <w:t xml:space="preserve">После того как указанное количество </w:t>
      </w:r>
      <w:r w:rsidR="000773A2">
        <w:rPr>
          <w:sz w:val="28"/>
        </w:rPr>
        <w:t xml:space="preserve">ЭМ </w:t>
      </w:r>
      <w:r>
        <w:rPr>
          <w:sz w:val="28"/>
        </w:rPr>
        <w:t>распечаталось корректно. Организаторы приступают</w:t>
      </w:r>
      <w:r w:rsidR="000773A2">
        <w:rPr>
          <w:sz w:val="28"/>
        </w:rPr>
        <w:t xml:space="preserve"> к следующему этапу инструктажа. </w:t>
      </w:r>
    </w:p>
    <w:p w:rsidR="001D713E" w:rsidRPr="00FF0396" w:rsidRDefault="001D713E" w:rsidP="001D713E">
      <w:pPr>
        <w:jc w:val="center"/>
        <w:rPr>
          <w:i/>
          <w:sz w:val="28"/>
          <w:u w:val="single"/>
        </w:rPr>
      </w:pPr>
      <w:r w:rsidRPr="00FF0396">
        <w:rPr>
          <w:i/>
          <w:sz w:val="28"/>
          <w:u w:val="single"/>
        </w:rPr>
        <w:t xml:space="preserve">Примечание. Если будет производиться </w:t>
      </w:r>
      <w:r w:rsidRPr="00FF0396">
        <w:rPr>
          <w:b/>
          <w:i/>
          <w:sz w:val="28"/>
          <w:u w:val="single"/>
        </w:rPr>
        <w:t>Дополнительная печать.</w:t>
      </w:r>
      <w:r w:rsidRPr="00FF0396">
        <w:rPr>
          <w:i/>
          <w:sz w:val="28"/>
          <w:u w:val="single"/>
        </w:rPr>
        <w:t xml:space="preserve"> В этом случае, в аудиторию приглашается технический специалист и член ГЭК с </w:t>
      </w:r>
      <w:proofErr w:type="spellStart"/>
      <w:r w:rsidRPr="00FF0396">
        <w:rPr>
          <w:i/>
          <w:sz w:val="28"/>
          <w:u w:val="single"/>
        </w:rPr>
        <w:t>токеном</w:t>
      </w:r>
      <w:proofErr w:type="spellEnd"/>
      <w:r w:rsidRPr="00FF0396">
        <w:rPr>
          <w:i/>
          <w:sz w:val="28"/>
          <w:u w:val="single"/>
        </w:rPr>
        <w:t>.</w:t>
      </w:r>
    </w:p>
    <w:p w:rsidR="0040148E" w:rsidRPr="0040148E" w:rsidRDefault="0040148E" w:rsidP="00FF0396">
      <w:pPr>
        <w:jc w:val="center"/>
        <w:rPr>
          <w:b/>
          <w:sz w:val="44"/>
        </w:rPr>
      </w:pPr>
      <w:bookmarkStart w:id="0" w:name="_GoBack"/>
      <w:bookmarkEnd w:id="0"/>
      <w:r w:rsidRPr="0040148E">
        <w:rPr>
          <w:b/>
          <w:color w:val="FF0000"/>
          <w:sz w:val="44"/>
        </w:rPr>
        <w:t xml:space="preserve">ЭКЗАМЕН ЗАВЕРШЕН </w:t>
      </w:r>
      <w:r w:rsidRPr="0040148E">
        <w:rPr>
          <w:b/>
          <w:sz w:val="44"/>
        </w:rPr>
        <w:t>нажимает только технический специалист!!!</w:t>
      </w:r>
    </w:p>
    <w:sectPr w:rsidR="0040148E" w:rsidRPr="0040148E" w:rsidSect="00FF039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54"/>
    <w:rsid w:val="000773A2"/>
    <w:rsid w:val="001418F4"/>
    <w:rsid w:val="001D713E"/>
    <w:rsid w:val="002929DD"/>
    <w:rsid w:val="003E4354"/>
    <w:rsid w:val="0040148E"/>
    <w:rsid w:val="00653199"/>
    <w:rsid w:val="007C1429"/>
    <w:rsid w:val="00C73297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EAA2-72D6-4EEF-9599-07D953F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121-1</dc:creator>
  <cp:keywords/>
  <dc:description/>
  <cp:lastModifiedBy>121-1</cp:lastModifiedBy>
  <cp:revision>4</cp:revision>
  <dcterms:created xsi:type="dcterms:W3CDTF">2018-03-19T12:32:00Z</dcterms:created>
  <dcterms:modified xsi:type="dcterms:W3CDTF">2018-03-28T07:11:00Z</dcterms:modified>
</cp:coreProperties>
</file>